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E5" w:rsidRPr="0022708B" w:rsidRDefault="004048E5" w:rsidP="0022708B">
      <w:pPr>
        <w:spacing w:before="410"/>
        <w:jc w:val="center"/>
        <w:rPr>
          <w:b/>
          <w:sz w:val="36"/>
          <w:szCs w:val="36"/>
        </w:rPr>
      </w:pPr>
      <w:r w:rsidRPr="002D3F90">
        <w:rPr>
          <w:b/>
          <w:sz w:val="36"/>
          <w:szCs w:val="36"/>
        </w:rPr>
        <w:t xml:space="preserve"> </w:t>
      </w:r>
      <w:r w:rsidR="002802D3">
        <w:rPr>
          <w:b/>
          <w:sz w:val="36"/>
          <w:szCs w:val="36"/>
        </w:rPr>
        <w:t>The i</w:t>
      </w:r>
      <w:bookmarkStart w:id="0" w:name="_GoBack"/>
      <w:bookmarkEnd w:id="0"/>
      <w:r w:rsidRPr="0022708B">
        <w:rPr>
          <w:b/>
          <w:sz w:val="36"/>
          <w:szCs w:val="36"/>
        </w:rPr>
        <w:t xml:space="preserve">nfluence of stagnation pressure on </w:t>
      </w:r>
    </w:p>
    <w:p w:rsidR="004048E5" w:rsidRPr="00970A83" w:rsidRDefault="004048E5" w:rsidP="00970A83">
      <w:pPr>
        <w:spacing w:before="410"/>
        <w:jc w:val="center"/>
        <w:rPr>
          <w:b/>
          <w:sz w:val="36"/>
          <w:szCs w:val="36"/>
          <w:lang w:eastAsia="zh-CN"/>
        </w:rPr>
      </w:pPr>
      <w:proofErr w:type="gramStart"/>
      <w:r w:rsidRPr="0022708B">
        <w:rPr>
          <w:b/>
          <w:sz w:val="36"/>
          <w:szCs w:val="36"/>
        </w:rPr>
        <w:t>discharge</w:t>
      </w:r>
      <w:proofErr w:type="gramEnd"/>
      <w:r w:rsidRPr="0022708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coefficient of the sonic nozzle</w:t>
      </w:r>
    </w:p>
    <w:p w:rsidR="004048E5" w:rsidRDefault="004048E5" w:rsidP="006C147B">
      <w:pPr>
        <w:rPr>
          <w:lang w:eastAsia="zh-CN"/>
        </w:rPr>
      </w:pPr>
    </w:p>
    <w:p w:rsidR="004048E5" w:rsidRPr="00FF22B8" w:rsidRDefault="004048E5" w:rsidP="006C147B">
      <w:pPr>
        <w:pStyle w:val="a4"/>
        <w:jc w:val="center"/>
        <w:rPr>
          <w:b/>
          <w:sz w:val="24"/>
          <w:szCs w:val="24"/>
          <w:lang w:eastAsia="zh-CN"/>
        </w:rPr>
      </w:pPr>
      <w:proofErr w:type="spellStart"/>
      <w:r w:rsidRPr="00FF22B8">
        <w:rPr>
          <w:b/>
          <w:sz w:val="24"/>
          <w:szCs w:val="24"/>
        </w:rPr>
        <w:t>Peijuan</w:t>
      </w:r>
      <w:proofErr w:type="spellEnd"/>
      <w:r w:rsidRPr="00FF22B8">
        <w:rPr>
          <w:b/>
          <w:sz w:val="24"/>
          <w:szCs w:val="24"/>
        </w:rPr>
        <w:t xml:space="preserve"> Cao</w:t>
      </w:r>
      <w:r w:rsidRPr="00FF22B8">
        <w:rPr>
          <w:b/>
          <w:sz w:val="24"/>
          <w:szCs w:val="24"/>
          <w:vertAlign w:val="superscript"/>
        </w:rPr>
        <w:t>1</w:t>
      </w:r>
      <w:r w:rsidRPr="00FF22B8">
        <w:rPr>
          <w:b/>
          <w:sz w:val="24"/>
          <w:szCs w:val="24"/>
          <w:vertAlign w:val="superscript"/>
          <w:lang w:eastAsia="zh-CN"/>
        </w:rPr>
        <w:t>, 2</w:t>
      </w:r>
      <w:r w:rsidRPr="00FF22B8">
        <w:rPr>
          <w:b/>
          <w:sz w:val="24"/>
          <w:szCs w:val="24"/>
        </w:rPr>
        <w:t xml:space="preserve">, </w:t>
      </w:r>
      <w:proofErr w:type="spellStart"/>
      <w:r w:rsidRPr="00FF22B8">
        <w:rPr>
          <w:b/>
          <w:sz w:val="24"/>
          <w:szCs w:val="24"/>
        </w:rPr>
        <w:t>Chunhui</w:t>
      </w:r>
      <w:proofErr w:type="spellEnd"/>
      <w:r w:rsidRPr="00FF22B8">
        <w:rPr>
          <w:b/>
          <w:sz w:val="24"/>
          <w:szCs w:val="24"/>
        </w:rPr>
        <w:t xml:space="preserve"> Li</w:t>
      </w:r>
      <w:r w:rsidRPr="00FF22B8">
        <w:rPr>
          <w:b/>
          <w:sz w:val="24"/>
          <w:szCs w:val="24"/>
          <w:vertAlign w:val="superscript"/>
        </w:rPr>
        <w:t>1</w:t>
      </w:r>
      <w:r w:rsidRPr="00FF22B8">
        <w:rPr>
          <w:b/>
          <w:sz w:val="24"/>
          <w:szCs w:val="24"/>
        </w:rPr>
        <w:t>,</w:t>
      </w:r>
      <w:r>
        <w:rPr>
          <w:b/>
          <w:sz w:val="24"/>
          <w:szCs w:val="24"/>
          <w:lang w:eastAsia="zh-CN"/>
        </w:rPr>
        <w:t xml:space="preserve"> </w:t>
      </w:r>
      <w:r w:rsidRPr="00FF22B8">
        <w:rPr>
          <w:b/>
          <w:sz w:val="24"/>
          <w:szCs w:val="24"/>
        </w:rPr>
        <w:t>Han Zhang</w:t>
      </w:r>
      <w:r w:rsidRPr="00FF22B8">
        <w:rPr>
          <w:b/>
          <w:sz w:val="24"/>
          <w:szCs w:val="24"/>
          <w:vertAlign w:val="superscript"/>
        </w:rPr>
        <w:t>1</w:t>
      </w:r>
    </w:p>
    <w:p w:rsidR="004048E5" w:rsidRPr="0022708B" w:rsidRDefault="004048E5" w:rsidP="006C147B">
      <w:pPr>
        <w:jc w:val="center"/>
        <w:rPr>
          <w:i/>
          <w:sz w:val="22"/>
        </w:rPr>
      </w:pPr>
    </w:p>
    <w:p w:rsidR="004048E5" w:rsidRPr="00FF22B8" w:rsidRDefault="004048E5" w:rsidP="006C147B">
      <w:pPr>
        <w:jc w:val="center"/>
        <w:rPr>
          <w:i/>
          <w:sz w:val="20"/>
        </w:rPr>
      </w:pPr>
      <w:r w:rsidRPr="00FF22B8">
        <w:rPr>
          <w:i/>
          <w:sz w:val="20"/>
          <w:vertAlign w:val="superscript"/>
        </w:rPr>
        <w:t>1</w:t>
      </w:r>
      <w:r w:rsidRPr="00FF22B8">
        <w:rPr>
          <w:i/>
          <w:sz w:val="20"/>
        </w:rPr>
        <w:t xml:space="preserve">National Institute of Metrology (NIM), </w:t>
      </w:r>
      <w:hyperlink r:id="rId7" w:history="1">
        <w:r w:rsidRPr="00026BC0">
          <w:rPr>
            <w:rStyle w:val="ac"/>
            <w:i/>
            <w:sz w:val="20"/>
            <w:lang w:eastAsia="zh-CN"/>
          </w:rPr>
          <w:t>caopj</w:t>
        </w:r>
        <w:r w:rsidRPr="00026BC0">
          <w:rPr>
            <w:rStyle w:val="ac"/>
            <w:i/>
            <w:sz w:val="20"/>
          </w:rPr>
          <w:t>@nim.ac.cn</w:t>
        </w:r>
      </w:hyperlink>
      <w:r w:rsidRPr="00FF22B8">
        <w:rPr>
          <w:i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FF22B8">
            <w:rPr>
              <w:i/>
              <w:sz w:val="20"/>
            </w:rPr>
            <w:t>Beijing</w:t>
          </w:r>
        </w:smartTag>
      </w:smartTag>
      <w:r w:rsidRPr="00FF22B8">
        <w:rPr>
          <w:i/>
          <w:sz w:val="20"/>
        </w:rPr>
        <w:t>, P. R. China</w:t>
      </w:r>
    </w:p>
    <w:p w:rsidR="004048E5" w:rsidRPr="00FF22B8" w:rsidRDefault="004048E5" w:rsidP="006C147B">
      <w:pPr>
        <w:jc w:val="center"/>
        <w:rPr>
          <w:i/>
          <w:sz w:val="20"/>
        </w:rPr>
      </w:pPr>
      <w:r w:rsidRPr="00FF22B8">
        <w:rPr>
          <w:i/>
          <w:sz w:val="20"/>
          <w:vertAlign w:val="superscript"/>
        </w:rPr>
        <w:t>2</w:t>
      </w:r>
      <w:r w:rsidRPr="00FF22B8">
        <w:rPr>
          <w:i/>
          <w:sz w:val="20"/>
        </w:rPr>
        <w:t xml:space="preserve"> </w:t>
      </w:r>
      <w:smartTag w:uri="urn:schemas-microsoft-com:office:smarttags" w:element="chmetcnv">
        <w:smartTagPr>
          <w:attr w:name="UnitName" w:val="mm"/>
          <w:attr w:name="SourceValue" w:val="1.921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State">
          <w:r w:rsidRPr="00FF22B8">
            <w:rPr>
              <w:i/>
              <w:sz w:val="20"/>
            </w:rPr>
            <w:t>Hebei</w:t>
          </w:r>
        </w:smartTag>
      </w:smartTag>
      <w:r w:rsidRPr="00FF22B8">
        <w:rPr>
          <w:i/>
          <w:sz w:val="20"/>
        </w:rPr>
        <w:t xml:space="preserve"> University, </w:t>
      </w:r>
      <w:smartTag w:uri="urn:schemas-microsoft-com:office:smarttags" w:element="chmetcnv">
        <w:smartTagPr>
          <w:attr w:name="UnitName" w:val="mm"/>
          <w:attr w:name="SourceValue" w:val="1.921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place">
          <w:smartTag w:uri="urn:schemas-microsoft-com:office:smarttags" w:element="City">
            <w:r w:rsidRPr="00FF22B8">
              <w:rPr>
                <w:i/>
                <w:sz w:val="20"/>
              </w:rPr>
              <w:t>Baoding</w:t>
            </w:r>
          </w:smartTag>
        </w:smartTag>
      </w:smartTag>
      <w:r w:rsidRPr="00FF22B8">
        <w:rPr>
          <w:i/>
          <w:sz w:val="20"/>
        </w:rPr>
        <w:t>, P. R. China</w:t>
      </w:r>
    </w:p>
    <w:p w:rsidR="004048E5" w:rsidRPr="00FF22B8" w:rsidRDefault="004048E5" w:rsidP="006C147B">
      <w:pPr>
        <w:jc w:val="center"/>
        <w:rPr>
          <w:i/>
          <w:sz w:val="20"/>
        </w:rPr>
      </w:pPr>
      <w:r w:rsidRPr="00FF22B8">
        <w:rPr>
          <w:i/>
          <w:sz w:val="20"/>
        </w:rPr>
        <w:t>E-mail (corresponding author):</w:t>
      </w:r>
      <w:r w:rsidRPr="00B163B2">
        <w:rPr>
          <w:rStyle w:val="ac"/>
          <w:lang w:eastAsia="zh-CN"/>
        </w:rPr>
        <w:t xml:space="preserve"> </w:t>
      </w:r>
      <w:r w:rsidRPr="00B163B2">
        <w:rPr>
          <w:rStyle w:val="ac"/>
          <w:i/>
          <w:sz w:val="20"/>
          <w:lang w:eastAsia="zh-CN"/>
        </w:rPr>
        <w:t>lich@nim.ac.cn</w:t>
      </w:r>
    </w:p>
    <w:p w:rsidR="004048E5" w:rsidRDefault="00C00FE9">
      <w:r>
        <w:pict>
          <v:rect id="_x0000_i1025" style="width:0;height:1.5pt" o:hralign="center" o:hrstd="t" o:hr="t" fillcolor="gray" stroked="f"/>
        </w:pict>
      </w:r>
    </w:p>
    <w:p w:rsidR="004048E5" w:rsidRPr="008552C6" w:rsidRDefault="004048E5" w:rsidP="008552C6">
      <w:pPr>
        <w:pStyle w:val="1"/>
        <w:rPr>
          <w:sz w:val="24"/>
          <w:lang w:eastAsia="zh-CN"/>
        </w:rPr>
      </w:pPr>
      <w:r w:rsidRPr="006C147B">
        <w:t>Abstract</w:t>
      </w:r>
    </w:p>
    <w:p w:rsidR="002802D3" w:rsidRDefault="0081220B" w:rsidP="002A2FBF">
      <w:pPr>
        <w:ind w:firstLine="720"/>
        <w:jc w:val="both"/>
        <w:rPr>
          <w:szCs w:val="24"/>
        </w:rPr>
      </w:pPr>
      <w:r>
        <w:rPr>
          <w:szCs w:val="24"/>
          <w:lang w:eastAsia="zh-CN"/>
        </w:rPr>
        <w:t>W</w:t>
      </w:r>
      <w:r>
        <w:rPr>
          <w:rFonts w:hint="eastAsia"/>
          <w:szCs w:val="24"/>
          <w:lang w:eastAsia="zh-CN"/>
        </w:rPr>
        <w:t>ithin</w:t>
      </w:r>
      <w:r>
        <w:rPr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the</w:t>
      </w:r>
      <w:r>
        <w:rPr>
          <w:szCs w:val="24"/>
          <w:lang w:eastAsia="zh-CN"/>
        </w:rPr>
        <w:t xml:space="preserve"> </w:t>
      </w:r>
      <w:r>
        <w:rPr>
          <w:color w:val="333333"/>
        </w:rPr>
        <w:t>stagnation pressure</w:t>
      </w:r>
      <w:r>
        <w:rPr>
          <w:rFonts w:hint="eastAsia"/>
          <w:color w:val="333333"/>
          <w:lang w:eastAsia="zh-CN"/>
        </w:rPr>
        <w:t xml:space="preserve"> </w:t>
      </w:r>
      <w:r>
        <w:rPr>
          <w:color w:val="333333"/>
          <w:lang w:eastAsia="zh-CN"/>
        </w:rPr>
        <w:t xml:space="preserve">of </w:t>
      </w:r>
      <w:r>
        <w:rPr>
          <w:rFonts w:hint="eastAsia"/>
          <w:color w:val="333333"/>
          <w:lang w:eastAsia="zh-CN"/>
        </w:rPr>
        <w:t>(0.1~2.5)</w:t>
      </w:r>
      <w:r>
        <w:rPr>
          <w:color w:val="333333"/>
          <w:lang w:eastAsia="zh-CN"/>
        </w:rPr>
        <w:t xml:space="preserve"> </w:t>
      </w:r>
      <w:proofErr w:type="spellStart"/>
      <w:r>
        <w:rPr>
          <w:rFonts w:hint="eastAsia"/>
          <w:color w:val="333333"/>
          <w:lang w:eastAsia="zh-CN"/>
        </w:rPr>
        <w:t>MPa</w:t>
      </w:r>
      <w:proofErr w:type="spellEnd"/>
      <w:r>
        <w:rPr>
          <w:color w:val="333333"/>
          <w:lang w:eastAsia="zh-CN"/>
        </w:rPr>
        <w:t>, t</w:t>
      </w:r>
      <w:r w:rsidR="00D81D67">
        <w:rPr>
          <w:rFonts w:hint="eastAsia"/>
          <w:color w:val="333333"/>
          <w:lang w:eastAsia="zh-CN"/>
        </w:rPr>
        <w:t>he</w:t>
      </w:r>
      <w:r w:rsidR="004048E5" w:rsidRPr="00D71D50">
        <w:rPr>
          <w:szCs w:val="24"/>
        </w:rPr>
        <w:t xml:space="preserve"> discharge coefficients of the sonic nozzles</w:t>
      </w:r>
      <w:r w:rsidR="00D81D67">
        <w:rPr>
          <w:rFonts w:hint="eastAsia"/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with </w:t>
      </w:r>
      <w:r w:rsidR="00D81D67" w:rsidRPr="00D71D50">
        <w:rPr>
          <w:szCs w:val="24"/>
        </w:rPr>
        <w:t>throat diameter</w:t>
      </w:r>
      <w:r>
        <w:rPr>
          <w:szCs w:val="24"/>
        </w:rPr>
        <w:t xml:space="preserve"> of</w:t>
      </w:r>
      <w:r w:rsidR="00D81D67">
        <w:rPr>
          <w:rFonts w:hint="eastAsia"/>
          <w:szCs w:val="24"/>
          <w:lang w:eastAsia="zh-CN"/>
        </w:rPr>
        <w:t xml:space="preserve"> </w:t>
      </w:r>
      <w:r w:rsidR="00D81D67" w:rsidRPr="00D71D50">
        <w:rPr>
          <w:szCs w:val="24"/>
        </w:rPr>
        <w:t xml:space="preserve">(1.921~12.444) mm </w:t>
      </w:r>
      <w:r w:rsidR="004048E5" w:rsidRPr="00D71D50">
        <w:rPr>
          <w:szCs w:val="24"/>
        </w:rPr>
        <w:t>were investigated</w:t>
      </w:r>
      <w:r>
        <w:rPr>
          <w:szCs w:val="24"/>
        </w:rPr>
        <w:t>. T</w:t>
      </w:r>
      <w:r w:rsidR="004048E5" w:rsidRPr="00D71D50">
        <w:rPr>
          <w:szCs w:val="24"/>
        </w:rPr>
        <w:t>he experimental results showed that:</w:t>
      </w:r>
      <w:r w:rsidR="004048E5" w:rsidRPr="00BA4EEA">
        <w:rPr>
          <w:szCs w:val="24"/>
        </w:rPr>
        <w:t xml:space="preserve"> </w:t>
      </w:r>
    </w:p>
    <w:p w:rsidR="002802D3" w:rsidRPr="002802D3" w:rsidRDefault="002802D3" w:rsidP="002802D3">
      <w:pPr>
        <w:numPr>
          <w:ilvl w:val="0"/>
          <w:numId w:val="6"/>
        </w:numPr>
        <w:jc w:val="both"/>
        <w:rPr>
          <w:color w:val="333333"/>
          <w:lang w:eastAsia="zh-CN"/>
        </w:rPr>
      </w:pPr>
      <w:r>
        <w:rPr>
          <w:szCs w:val="24"/>
          <w:lang w:eastAsia="zh-CN"/>
        </w:rPr>
        <w:t>T</w:t>
      </w:r>
      <w:r w:rsidR="004048E5">
        <w:rPr>
          <w:szCs w:val="24"/>
          <w:lang w:eastAsia="zh-CN"/>
        </w:rPr>
        <w:t xml:space="preserve">he </w:t>
      </w:r>
      <w:r w:rsidR="00D45EDE">
        <w:rPr>
          <w:szCs w:val="24"/>
        </w:rPr>
        <w:t xml:space="preserve">discharge coefficient could be </w:t>
      </w:r>
      <w:r w:rsidR="004048E5" w:rsidRPr="00D71D50">
        <w:rPr>
          <w:szCs w:val="24"/>
        </w:rPr>
        <w:t>change</w:t>
      </w:r>
      <w:r w:rsidR="00D45EDE">
        <w:rPr>
          <w:szCs w:val="24"/>
        </w:rPr>
        <w:t>d</w:t>
      </w:r>
      <w:r w:rsidR="004048E5" w:rsidRPr="00D71D50">
        <w:rPr>
          <w:szCs w:val="24"/>
        </w:rPr>
        <w:t xml:space="preserve"> 2% </w:t>
      </w:r>
      <w:r w:rsidR="00D45EDE">
        <w:rPr>
          <w:szCs w:val="24"/>
        </w:rPr>
        <w:t>for the same</w:t>
      </w:r>
      <w:r w:rsidR="004048E5" w:rsidRPr="00D71D50">
        <w:rPr>
          <w:szCs w:val="24"/>
        </w:rPr>
        <w:t xml:space="preserve"> nozzle</w:t>
      </w:r>
      <w:r w:rsidR="004048E5">
        <w:rPr>
          <w:szCs w:val="24"/>
          <w:lang w:eastAsia="zh-CN"/>
        </w:rPr>
        <w:t xml:space="preserve"> </w:t>
      </w:r>
      <w:r w:rsidR="00D45EDE">
        <w:rPr>
          <w:szCs w:val="24"/>
          <w:lang w:eastAsia="zh-CN"/>
        </w:rPr>
        <w:t>at</w:t>
      </w:r>
      <w:r w:rsidR="004048E5" w:rsidRPr="00BA4EEA">
        <w:rPr>
          <w:szCs w:val="24"/>
        </w:rPr>
        <w:t xml:space="preserve"> </w:t>
      </w:r>
      <w:r w:rsidR="004048E5">
        <w:rPr>
          <w:szCs w:val="24"/>
          <w:lang w:eastAsia="zh-CN"/>
        </w:rPr>
        <w:t>d</w:t>
      </w:r>
      <w:r w:rsidR="004048E5" w:rsidRPr="00D71D50">
        <w:rPr>
          <w:szCs w:val="24"/>
        </w:rPr>
        <w:t>ifferent stagnation pressure</w:t>
      </w:r>
      <w:r w:rsidR="004048E5">
        <w:rPr>
          <w:szCs w:val="24"/>
          <w:lang w:eastAsia="zh-CN"/>
        </w:rPr>
        <w:t>;</w:t>
      </w:r>
    </w:p>
    <w:p w:rsidR="002802D3" w:rsidRPr="002802D3" w:rsidRDefault="00D45EDE" w:rsidP="002802D3">
      <w:pPr>
        <w:numPr>
          <w:ilvl w:val="0"/>
          <w:numId w:val="6"/>
        </w:numPr>
        <w:jc w:val="both"/>
        <w:rPr>
          <w:color w:val="333333"/>
          <w:lang w:eastAsia="zh-CN"/>
        </w:rPr>
      </w:pPr>
      <w:r>
        <w:rPr>
          <w:szCs w:val="24"/>
          <w:lang w:eastAsia="zh-CN"/>
        </w:rPr>
        <w:t>Except for</w:t>
      </w:r>
      <w:r w:rsidR="004048E5">
        <w:rPr>
          <w:color w:val="333333"/>
        </w:rPr>
        <w:t xml:space="preserve"> </w:t>
      </w:r>
      <w:r>
        <w:rPr>
          <w:color w:val="333333"/>
        </w:rPr>
        <w:t>the smallest sonic nozzle</w:t>
      </w:r>
      <w:r w:rsidR="004048E5">
        <w:rPr>
          <w:color w:val="333333"/>
        </w:rPr>
        <w:t>,</w:t>
      </w:r>
      <w:r w:rsidR="004048E5">
        <w:rPr>
          <w:color w:val="333333"/>
          <w:lang w:eastAsia="zh-CN"/>
        </w:rPr>
        <w:t xml:space="preserve"> </w:t>
      </w:r>
      <w:r w:rsidR="00AC2BC4">
        <w:rPr>
          <w:color w:val="333333"/>
          <w:lang w:eastAsia="zh-CN"/>
        </w:rPr>
        <w:t xml:space="preserve">the </w:t>
      </w:r>
      <w:r w:rsidR="004048E5" w:rsidRPr="00D71D50">
        <w:rPr>
          <w:szCs w:val="24"/>
        </w:rPr>
        <w:t>boundary layer transition from laminar to turbulent</w:t>
      </w:r>
      <w:r w:rsidR="00AC2BC4">
        <w:rPr>
          <w:szCs w:val="24"/>
        </w:rPr>
        <w:t xml:space="preserve"> all occurred. </w:t>
      </w:r>
    </w:p>
    <w:p w:rsidR="004048E5" w:rsidRDefault="00AC2BC4" w:rsidP="002802D3">
      <w:pPr>
        <w:ind w:firstLine="720"/>
        <w:jc w:val="both"/>
        <w:rPr>
          <w:color w:val="333333"/>
          <w:lang w:eastAsia="zh-CN"/>
        </w:rPr>
      </w:pPr>
      <w:r>
        <w:rPr>
          <w:szCs w:val="24"/>
          <w:lang w:eastAsia="zh-CN"/>
        </w:rPr>
        <w:t>Unlike</w:t>
      </w:r>
      <w:r w:rsidR="004048E5">
        <w:rPr>
          <w:color w:val="333333"/>
        </w:rPr>
        <w:t xml:space="preserve"> previous studies</w:t>
      </w:r>
      <w:r w:rsidR="004048E5">
        <w:rPr>
          <w:color w:val="333333"/>
          <w:lang w:eastAsia="zh-CN"/>
        </w:rPr>
        <w:t xml:space="preserve"> that the boundary layer </w:t>
      </w:r>
      <w:r>
        <w:rPr>
          <w:color w:val="333333"/>
          <w:lang w:eastAsia="zh-CN"/>
        </w:rPr>
        <w:t>transition</w:t>
      </w:r>
      <w:r w:rsidR="004048E5">
        <w:rPr>
          <w:color w:val="333333"/>
          <w:lang w:eastAsia="zh-CN"/>
        </w:rPr>
        <w:t xml:space="preserve"> tak</w:t>
      </w:r>
      <w:r>
        <w:rPr>
          <w:color w:val="333333"/>
          <w:lang w:eastAsia="zh-CN"/>
        </w:rPr>
        <w:t>ing</w:t>
      </w:r>
      <w:r w:rsidR="004048E5">
        <w:rPr>
          <w:color w:val="333333"/>
          <w:lang w:eastAsia="zh-CN"/>
        </w:rPr>
        <w:t xml:space="preserve"> place at the </w:t>
      </w:r>
      <w:r w:rsidR="004048E5">
        <w:rPr>
          <w:szCs w:val="24"/>
        </w:rPr>
        <w:t xml:space="preserve">Reynolds number of </w:t>
      </w:r>
      <w:r w:rsidR="004048E5">
        <w:rPr>
          <w:szCs w:val="24"/>
          <w:lang w:eastAsia="zh-CN"/>
        </w:rPr>
        <w:t>between (</w:t>
      </w:r>
      <w:r w:rsidR="004048E5">
        <w:rPr>
          <w:szCs w:val="24"/>
        </w:rPr>
        <w:t>1</w:t>
      </w:r>
      <w:r w:rsidR="004048E5">
        <w:rPr>
          <w:szCs w:val="24"/>
          <w:lang w:eastAsia="zh-CN"/>
        </w:rPr>
        <w:t>E+06~2E+06)</w:t>
      </w:r>
      <w:r w:rsidR="002A2FBF">
        <w:rPr>
          <w:szCs w:val="24"/>
          <w:lang w:eastAsia="zh-CN"/>
        </w:rPr>
        <w:t xml:space="preserve">, </w:t>
      </w:r>
      <w:r w:rsidR="002802D3">
        <w:rPr>
          <w:color w:val="333333"/>
          <w:lang w:eastAsia="zh-CN"/>
        </w:rPr>
        <w:t>t</w:t>
      </w:r>
      <w:r w:rsidR="002802D3">
        <w:rPr>
          <w:color w:val="333333"/>
        </w:rPr>
        <w:t xml:space="preserve">he boundary layer transition </w:t>
      </w:r>
      <w:r w:rsidR="002802D3">
        <w:rPr>
          <w:color w:val="333333"/>
        </w:rPr>
        <w:t xml:space="preserve">showed </w:t>
      </w:r>
      <w:r w:rsidR="002802D3">
        <w:rPr>
          <w:color w:val="333333"/>
        </w:rPr>
        <w:t>obviously advance</w:t>
      </w:r>
      <w:r w:rsidR="002802D3">
        <w:rPr>
          <w:color w:val="333333"/>
        </w:rPr>
        <w:t xml:space="preserve"> for </w:t>
      </w:r>
      <w:r w:rsidR="004048E5">
        <w:rPr>
          <w:color w:val="333333"/>
          <w:lang w:eastAsia="zh-CN"/>
        </w:rPr>
        <w:t xml:space="preserve">some </w:t>
      </w:r>
      <w:r w:rsidR="004048E5">
        <w:rPr>
          <w:color w:val="333333"/>
        </w:rPr>
        <w:t>nozzle</w:t>
      </w:r>
      <w:r w:rsidR="004048E5">
        <w:rPr>
          <w:color w:val="333333"/>
          <w:lang w:eastAsia="zh-CN"/>
        </w:rPr>
        <w:t>s</w:t>
      </w:r>
      <w:r w:rsidR="002802D3">
        <w:rPr>
          <w:color w:val="333333"/>
          <w:lang w:eastAsia="zh-CN"/>
        </w:rPr>
        <w:t>, which</w:t>
      </w:r>
      <w:r w:rsidR="002A2FBF">
        <w:rPr>
          <w:color w:val="333333"/>
        </w:rPr>
        <w:t xml:space="preserve"> showed </w:t>
      </w:r>
      <w:r w:rsidR="002A2FBF">
        <w:rPr>
          <w:color w:val="333333"/>
        </w:rPr>
        <w:t>significantly</w:t>
      </w:r>
      <w:r w:rsidR="002A2FBF">
        <w:rPr>
          <w:color w:val="333333"/>
        </w:rPr>
        <w:t xml:space="preserve"> relationship with the throat diameter.</w:t>
      </w:r>
    </w:p>
    <w:p w:rsidR="004048E5" w:rsidRPr="00BA4EEA" w:rsidRDefault="002A2FBF" w:rsidP="002A2FBF">
      <w:pPr>
        <w:ind w:firstLine="720"/>
        <w:jc w:val="both"/>
        <w:rPr>
          <w:lang w:eastAsia="zh-CN"/>
        </w:rPr>
      </w:pPr>
      <w:r>
        <w:rPr>
          <w:color w:val="333333"/>
          <w:lang w:eastAsia="zh-CN"/>
        </w:rPr>
        <w:t>Based on the</w:t>
      </w:r>
      <w:r w:rsidR="004048E5">
        <w:rPr>
          <w:color w:val="333333"/>
        </w:rPr>
        <w:t xml:space="preserve"> experimental results</w:t>
      </w:r>
      <w:r w:rsidR="004048E5">
        <w:rPr>
          <w:color w:val="333333"/>
          <w:lang w:eastAsia="zh-CN"/>
        </w:rPr>
        <w:t xml:space="preserve"> of 16</w:t>
      </w:r>
      <w:r w:rsidR="004048E5" w:rsidRPr="005C20CA">
        <w:rPr>
          <w:color w:val="333333"/>
        </w:rPr>
        <w:t xml:space="preserve"> </w:t>
      </w:r>
      <w:r w:rsidR="00B961D6">
        <w:rPr>
          <w:color w:val="333333"/>
        </w:rPr>
        <w:t>nozzle</w:t>
      </w:r>
      <w:r w:rsidR="00B961D6">
        <w:rPr>
          <w:color w:val="333333"/>
          <w:lang w:eastAsia="zh-CN"/>
        </w:rPr>
        <w:t>s</w:t>
      </w:r>
      <w:r>
        <w:rPr>
          <w:color w:val="333333"/>
          <w:lang w:eastAsia="zh-CN"/>
        </w:rPr>
        <w:t xml:space="preserve">, the </w:t>
      </w:r>
      <w:r w:rsidR="002802D3">
        <w:rPr>
          <w:color w:val="333333"/>
        </w:rPr>
        <w:t>curve</w:t>
      </w:r>
      <w:r w:rsidR="004B58B6">
        <w:rPr>
          <w:rFonts w:hint="eastAsia"/>
          <w:color w:val="333333"/>
          <w:lang w:eastAsia="zh-CN"/>
        </w:rPr>
        <w:t xml:space="preserve"> fitting</w:t>
      </w:r>
      <w:r w:rsidR="002802D3">
        <w:rPr>
          <w:color w:val="333333"/>
          <w:lang w:eastAsia="zh-CN"/>
        </w:rPr>
        <w:t xml:space="preserve"> between </w:t>
      </w:r>
      <w:r w:rsidR="002802D3">
        <w:rPr>
          <w:color w:val="333333"/>
          <w:lang w:eastAsia="zh-CN"/>
        </w:rPr>
        <w:t>the Reynolds number for the transition of the boundary laye</w:t>
      </w:r>
      <w:r w:rsidR="002802D3">
        <w:rPr>
          <w:color w:val="333333"/>
          <w:lang w:eastAsia="zh-CN"/>
        </w:rPr>
        <w:t>r and the throat diameter was conducted. When the curve fitting was extrapolated to NMIJ-2013’s results,</w:t>
      </w:r>
      <w:r w:rsidR="004048E5">
        <w:rPr>
          <w:color w:val="333333"/>
          <w:lang w:eastAsia="zh-CN"/>
        </w:rPr>
        <w:t xml:space="preserve"> </w:t>
      </w:r>
      <w:r w:rsidR="004048E5">
        <w:rPr>
          <w:color w:val="333333"/>
        </w:rPr>
        <w:t xml:space="preserve">the consistency </w:t>
      </w:r>
      <w:r w:rsidR="002802D3">
        <w:rPr>
          <w:color w:val="333333"/>
        </w:rPr>
        <w:t>wa</w:t>
      </w:r>
      <w:r w:rsidR="004048E5">
        <w:rPr>
          <w:color w:val="333333"/>
        </w:rPr>
        <w:t xml:space="preserve">s </w:t>
      </w:r>
      <w:r w:rsidR="004048E5">
        <w:rPr>
          <w:color w:val="333333"/>
          <w:lang w:eastAsia="zh-CN"/>
        </w:rPr>
        <w:t xml:space="preserve">very good, as shown </w:t>
      </w:r>
      <w:r w:rsidR="00D81D67">
        <w:rPr>
          <w:color w:val="333333"/>
          <w:lang w:eastAsia="zh-CN"/>
        </w:rPr>
        <w:t xml:space="preserve">in </w:t>
      </w:r>
      <w:r w:rsidR="002802D3">
        <w:rPr>
          <w:color w:val="333333"/>
          <w:lang w:eastAsia="zh-CN"/>
        </w:rPr>
        <w:t>Fi</w:t>
      </w:r>
      <w:r w:rsidR="00D81D67">
        <w:rPr>
          <w:color w:val="333333"/>
          <w:lang w:eastAsia="zh-CN"/>
        </w:rPr>
        <w:t>g.1</w:t>
      </w:r>
      <w:r w:rsidR="004048E5">
        <w:rPr>
          <w:color w:val="333333"/>
          <w:lang w:eastAsia="zh-CN"/>
        </w:rPr>
        <w:t>.</w:t>
      </w:r>
    </w:p>
    <w:p w:rsidR="004048E5" w:rsidRDefault="002802D3" w:rsidP="00B163B2">
      <w:pPr>
        <w:jc w:val="center"/>
        <w:rPr>
          <w:lang w:eastAsia="zh-CN"/>
        </w:rPr>
      </w:pPr>
      <w:r w:rsidRPr="002802D3">
        <w:rPr>
          <w:noProof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表 1" o:spid="_x0000_i1027" type="#_x0000_t75" style="width:358.4pt;height:235.3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">
            <v:imagedata r:id="rId8" o:title=""/>
            <o:lock v:ext="edit" aspectratio="f"/>
          </v:shape>
        </w:pict>
      </w:r>
    </w:p>
    <w:p w:rsidR="004048E5" w:rsidRPr="00B163B2" w:rsidRDefault="004048E5" w:rsidP="002802D3">
      <w:pPr>
        <w:jc w:val="center"/>
        <w:rPr>
          <w:lang w:eastAsia="zh-CN"/>
        </w:rPr>
      </w:pPr>
      <w:r>
        <w:rPr>
          <w:lang w:eastAsia="zh-CN"/>
        </w:rPr>
        <w:t xml:space="preserve">Fig.1 </w:t>
      </w:r>
      <w:proofErr w:type="gramStart"/>
      <w:r>
        <w:rPr>
          <w:lang w:eastAsia="zh-CN"/>
        </w:rPr>
        <w:t>The</w:t>
      </w:r>
      <w:proofErr w:type="gramEnd"/>
      <w:r>
        <w:rPr>
          <w:lang w:eastAsia="zh-CN"/>
        </w:rPr>
        <w:t xml:space="preserve"> </w:t>
      </w:r>
      <w:r w:rsidR="002802D3">
        <w:rPr>
          <w:lang w:eastAsia="zh-CN"/>
        </w:rPr>
        <w:t>experimental results</w:t>
      </w:r>
      <w:r>
        <w:rPr>
          <w:lang w:eastAsia="zh-CN"/>
        </w:rPr>
        <w:t>.</w:t>
      </w:r>
    </w:p>
    <w:p w:rsidR="004048E5" w:rsidRDefault="00C00FE9" w:rsidP="006C147B">
      <w:pPr>
        <w:jc w:val="both"/>
        <w:sectPr w:rsidR="004048E5" w:rsidSect="00A86C33">
          <w:footerReference w:type="default" r:id="rId9"/>
          <w:pgSz w:w="11906" w:h="16838"/>
          <w:pgMar w:top="1440" w:right="1077" w:bottom="1440" w:left="1077" w:header="720" w:footer="720" w:gutter="0"/>
          <w:cols w:space="720"/>
        </w:sectPr>
      </w:pPr>
      <w:r>
        <w:pict>
          <v:rect id="_x0000_i1026" style="width:0;height:1.5pt" o:hralign="center" o:hrstd="t" o:hr="t" fillcolor="gray" stroked="f"/>
        </w:pict>
      </w:r>
    </w:p>
    <w:p w:rsidR="004048E5" w:rsidRDefault="004048E5" w:rsidP="00737D34">
      <w:pPr>
        <w:pStyle w:val="a4"/>
        <w:tabs>
          <w:tab w:val="center" w:pos="2268"/>
          <w:tab w:val="right" w:pos="4536"/>
        </w:tabs>
      </w:pPr>
    </w:p>
    <w:p w:rsidR="004048E5" w:rsidRDefault="004048E5">
      <w:pPr>
        <w:pStyle w:val="a4"/>
      </w:pPr>
    </w:p>
    <w:sectPr w:rsidR="004048E5" w:rsidSect="00A86C33">
      <w:footerReference w:type="default" r:id="rId10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E9" w:rsidRDefault="00C00FE9" w:rsidP="00B370F7">
      <w:r>
        <w:separator/>
      </w:r>
    </w:p>
  </w:endnote>
  <w:endnote w:type="continuationSeparator" w:id="0">
    <w:p w:rsidR="00C00FE9" w:rsidRDefault="00C00FE9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E5" w:rsidRPr="00B370F7" w:rsidRDefault="004048E5" w:rsidP="005C07BE">
    <w:pPr>
      <w:pStyle w:val="a9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 xml:space="preserve">FLOMEKO 2016, </w:t>
    </w:r>
    <w:smartTag w:uri="urn:schemas-microsoft-com:office:smarttags" w:element="City">
      <w:smartTag w:uri="urn:schemas-microsoft-com:office:smarttags" w:element="place">
        <w:r>
          <w:rPr>
            <w:sz w:val="20"/>
          </w:rPr>
          <w:t>Sydney</w:t>
        </w:r>
      </w:smartTag>
      <w:r>
        <w:rPr>
          <w:sz w:val="20"/>
        </w:rPr>
        <w:t xml:space="preserve">, </w:t>
      </w:r>
      <w:smartTag w:uri="urn:schemas-microsoft-com:office:smarttags" w:element="country-region">
        <w:r>
          <w:rPr>
            <w:sz w:val="20"/>
          </w:rPr>
          <w:t>Australia</w:t>
        </w:r>
      </w:smartTag>
    </w:smartTag>
    <w:r>
      <w:rPr>
        <w:sz w:val="20"/>
      </w:rPr>
      <w:t>, September26-29, 2016</w:t>
    </w:r>
    <w:r>
      <w:rPr>
        <w:sz w:val="20"/>
      </w:rPr>
      <w:tab/>
      <w:t>Page</w:t>
    </w:r>
    <w:r w:rsidR="008D5383" w:rsidRPr="00B370F7">
      <w:rPr>
        <w:sz w:val="20"/>
      </w:rPr>
      <w:fldChar w:fldCharType="begin"/>
    </w:r>
    <w:r w:rsidRPr="00B370F7">
      <w:rPr>
        <w:sz w:val="20"/>
      </w:rPr>
      <w:instrText xml:space="preserve"> PAGE   \* MERGEFORMAT </w:instrText>
    </w:r>
    <w:r w:rsidR="008D5383" w:rsidRPr="00B370F7">
      <w:rPr>
        <w:sz w:val="20"/>
      </w:rPr>
      <w:fldChar w:fldCharType="separate"/>
    </w:r>
    <w:r w:rsidR="002802D3">
      <w:rPr>
        <w:noProof/>
        <w:sz w:val="20"/>
      </w:rPr>
      <w:t>1</w:t>
    </w:r>
    <w:r w:rsidR="008D5383" w:rsidRPr="00B370F7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E5" w:rsidRPr="00250D41" w:rsidRDefault="004048E5" w:rsidP="00250D41">
    <w:pPr>
      <w:pStyle w:val="a9"/>
      <w:tabs>
        <w:tab w:val="right" w:pos="9781"/>
      </w:tabs>
      <w:rPr>
        <w:sz w:val="20"/>
      </w:rPr>
    </w:pPr>
  </w:p>
  <w:p w:rsidR="004048E5" w:rsidRPr="00B370F7" w:rsidRDefault="004048E5" w:rsidP="00250D41">
    <w:pPr>
      <w:pStyle w:val="a9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 xml:space="preserve">FLOMEKO 2016, </w:t>
    </w:r>
    <w:smartTag w:uri="urn:schemas-microsoft-com:office:smarttags" w:element="City">
      <w:smartTag w:uri="urn:schemas-microsoft-com:office:smarttags" w:element="place">
        <w:r>
          <w:rPr>
            <w:sz w:val="20"/>
          </w:rPr>
          <w:t>Sydney</w:t>
        </w:r>
      </w:smartTag>
      <w:r>
        <w:rPr>
          <w:sz w:val="20"/>
        </w:rPr>
        <w:t xml:space="preserve">, </w:t>
      </w:r>
      <w:smartTag w:uri="urn:schemas-microsoft-com:office:smarttags" w:element="country-region">
        <w:r>
          <w:rPr>
            <w:sz w:val="20"/>
          </w:rPr>
          <w:t>Australia</w:t>
        </w:r>
      </w:smartTag>
    </w:smartTag>
    <w:r>
      <w:rPr>
        <w:sz w:val="20"/>
      </w:rPr>
      <w:t>, September 26-29, 2016</w:t>
    </w:r>
    <w:r>
      <w:rPr>
        <w:sz w:val="20"/>
      </w:rPr>
      <w:tab/>
      <w:t xml:space="preserve">   Page</w:t>
    </w:r>
    <w:r w:rsidR="008D5383" w:rsidRPr="00B370F7">
      <w:rPr>
        <w:sz w:val="20"/>
      </w:rPr>
      <w:fldChar w:fldCharType="begin"/>
    </w:r>
    <w:r w:rsidRPr="00B370F7">
      <w:rPr>
        <w:sz w:val="20"/>
      </w:rPr>
      <w:instrText xml:space="preserve"> PAGE   \* MERGEFORMAT </w:instrText>
    </w:r>
    <w:r w:rsidR="008D5383" w:rsidRPr="00B370F7">
      <w:rPr>
        <w:sz w:val="20"/>
      </w:rPr>
      <w:fldChar w:fldCharType="separate"/>
    </w:r>
    <w:r w:rsidR="0081220B">
      <w:rPr>
        <w:noProof/>
        <w:sz w:val="20"/>
      </w:rPr>
      <w:t>2</w:t>
    </w:r>
    <w:r w:rsidR="008D5383" w:rsidRPr="00B370F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E9" w:rsidRDefault="00C00FE9" w:rsidP="00B370F7">
      <w:r>
        <w:separator/>
      </w:r>
    </w:p>
  </w:footnote>
  <w:footnote w:type="continuationSeparator" w:id="0">
    <w:p w:rsidR="00C00FE9" w:rsidRDefault="00C00FE9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25563"/>
    <w:multiLevelType w:val="hybridMultilevel"/>
    <w:tmpl w:val="F1C49D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C46"/>
    <w:rsid w:val="00026BC0"/>
    <w:rsid w:val="001236EC"/>
    <w:rsid w:val="0015789F"/>
    <w:rsid w:val="00220A29"/>
    <w:rsid w:val="00220EDE"/>
    <w:rsid w:val="00223F5B"/>
    <w:rsid w:val="0022708B"/>
    <w:rsid w:val="00250D41"/>
    <w:rsid w:val="002802D3"/>
    <w:rsid w:val="002A2FBF"/>
    <w:rsid w:val="002A73B9"/>
    <w:rsid w:val="002D3F90"/>
    <w:rsid w:val="002D7409"/>
    <w:rsid w:val="0030429E"/>
    <w:rsid w:val="00314FD9"/>
    <w:rsid w:val="00316FE3"/>
    <w:rsid w:val="003C0BF7"/>
    <w:rsid w:val="003D6491"/>
    <w:rsid w:val="004048E5"/>
    <w:rsid w:val="00481C7F"/>
    <w:rsid w:val="004A02DD"/>
    <w:rsid w:val="004B58B6"/>
    <w:rsid w:val="004B75E6"/>
    <w:rsid w:val="005912E1"/>
    <w:rsid w:val="005B3B20"/>
    <w:rsid w:val="005C07BE"/>
    <w:rsid w:val="005C20CA"/>
    <w:rsid w:val="005C7660"/>
    <w:rsid w:val="005F2C46"/>
    <w:rsid w:val="006248F6"/>
    <w:rsid w:val="00641DAC"/>
    <w:rsid w:val="00657F17"/>
    <w:rsid w:val="006B7059"/>
    <w:rsid w:val="006C147B"/>
    <w:rsid w:val="006F12BB"/>
    <w:rsid w:val="007158BA"/>
    <w:rsid w:val="00716E08"/>
    <w:rsid w:val="00737D34"/>
    <w:rsid w:val="007D499A"/>
    <w:rsid w:val="007F55D4"/>
    <w:rsid w:val="007F73B3"/>
    <w:rsid w:val="00801E19"/>
    <w:rsid w:val="008057B1"/>
    <w:rsid w:val="00807BEF"/>
    <w:rsid w:val="0081220B"/>
    <w:rsid w:val="00814060"/>
    <w:rsid w:val="00815774"/>
    <w:rsid w:val="00825F28"/>
    <w:rsid w:val="008333FA"/>
    <w:rsid w:val="008357DD"/>
    <w:rsid w:val="0083747C"/>
    <w:rsid w:val="008552C6"/>
    <w:rsid w:val="008B29EC"/>
    <w:rsid w:val="008B4239"/>
    <w:rsid w:val="008D5383"/>
    <w:rsid w:val="008D5849"/>
    <w:rsid w:val="008E384F"/>
    <w:rsid w:val="00905079"/>
    <w:rsid w:val="00970A83"/>
    <w:rsid w:val="009B13FF"/>
    <w:rsid w:val="00A0063B"/>
    <w:rsid w:val="00A12E51"/>
    <w:rsid w:val="00A13C67"/>
    <w:rsid w:val="00A217DA"/>
    <w:rsid w:val="00A3630E"/>
    <w:rsid w:val="00A424E2"/>
    <w:rsid w:val="00A45D7A"/>
    <w:rsid w:val="00A473F3"/>
    <w:rsid w:val="00A86C33"/>
    <w:rsid w:val="00AA1E2E"/>
    <w:rsid w:val="00AB51F5"/>
    <w:rsid w:val="00AC2BC4"/>
    <w:rsid w:val="00AF5702"/>
    <w:rsid w:val="00B163B2"/>
    <w:rsid w:val="00B21BA8"/>
    <w:rsid w:val="00B33C9D"/>
    <w:rsid w:val="00B370F7"/>
    <w:rsid w:val="00B56E22"/>
    <w:rsid w:val="00B83360"/>
    <w:rsid w:val="00B8734B"/>
    <w:rsid w:val="00B961D6"/>
    <w:rsid w:val="00BA4EEA"/>
    <w:rsid w:val="00BB15D8"/>
    <w:rsid w:val="00BE2A1A"/>
    <w:rsid w:val="00C00FE9"/>
    <w:rsid w:val="00C2195F"/>
    <w:rsid w:val="00D0073E"/>
    <w:rsid w:val="00D13359"/>
    <w:rsid w:val="00D15099"/>
    <w:rsid w:val="00D23B64"/>
    <w:rsid w:val="00D45EDE"/>
    <w:rsid w:val="00D62EC3"/>
    <w:rsid w:val="00D71D50"/>
    <w:rsid w:val="00D81D67"/>
    <w:rsid w:val="00E65BA2"/>
    <w:rsid w:val="00E73C8E"/>
    <w:rsid w:val="00EA4D2B"/>
    <w:rsid w:val="00EA6110"/>
    <w:rsid w:val="00EE3BB3"/>
    <w:rsid w:val="00F33F62"/>
    <w:rsid w:val="00F62060"/>
    <w:rsid w:val="00F670E3"/>
    <w:rsid w:val="00F96FF1"/>
    <w:rsid w:val="00FC1BA3"/>
    <w:rsid w:val="00FE6DC4"/>
    <w:rsid w:val="00FF22B8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hmetcnv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0C788F7A-9C13-48BC-9A95-2A63FD28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C8E"/>
    <w:rPr>
      <w:sz w:val="24"/>
      <w:lang w:val="en-AU" w:eastAsia="en-GB"/>
    </w:rPr>
  </w:style>
  <w:style w:type="paragraph" w:styleId="1">
    <w:name w:val="heading 1"/>
    <w:basedOn w:val="a"/>
    <w:next w:val="a"/>
    <w:link w:val="1Char"/>
    <w:uiPriority w:val="99"/>
    <w:qFormat/>
    <w:rsid w:val="00E73C8E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link w:val="2Char"/>
    <w:uiPriority w:val="99"/>
    <w:qFormat/>
    <w:rsid w:val="00E73C8E"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6C147B"/>
    <w:rPr>
      <w:rFonts w:cs="Times New Roman"/>
      <w:b/>
      <w:lang w:val="en-AU" w:eastAsia="en-GB"/>
    </w:rPr>
  </w:style>
  <w:style w:type="character" w:customStyle="1" w:styleId="2Char">
    <w:name w:val="标题 2 Char"/>
    <w:link w:val="2"/>
    <w:uiPriority w:val="99"/>
    <w:semiHidden/>
    <w:locked/>
    <w:rsid w:val="00801E19"/>
    <w:rPr>
      <w:rFonts w:ascii="Cambria" w:eastAsia="宋体" w:hAnsi="Cambria" w:cs="Times New Roman"/>
      <w:b/>
      <w:bCs/>
      <w:kern w:val="0"/>
      <w:sz w:val="32"/>
      <w:szCs w:val="32"/>
      <w:lang w:val="en-AU" w:eastAsia="en-GB"/>
    </w:rPr>
  </w:style>
  <w:style w:type="paragraph" w:styleId="a3">
    <w:name w:val="caption"/>
    <w:basedOn w:val="a"/>
    <w:next w:val="a"/>
    <w:uiPriority w:val="99"/>
    <w:qFormat/>
    <w:rsid w:val="00E73C8E"/>
    <w:pPr>
      <w:spacing w:before="120" w:after="120"/>
      <w:jc w:val="both"/>
    </w:pPr>
    <w:rPr>
      <w:b/>
      <w:sz w:val="16"/>
    </w:rPr>
  </w:style>
  <w:style w:type="paragraph" w:styleId="a4">
    <w:name w:val="Body Text"/>
    <w:basedOn w:val="a"/>
    <w:link w:val="Char"/>
    <w:uiPriority w:val="99"/>
    <w:rsid w:val="00E73C8E"/>
    <w:pPr>
      <w:jc w:val="both"/>
    </w:pPr>
    <w:rPr>
      <w:sz w:val="20"/>
    </w:rPr>
  </w:style>
  <w:style w:type="character" w:customStyle="1" w:styleId="Char">
    <w:name w:val="正文文本 Char"/>
    <w:link w:val="a4"/>
    <w:uiPriority w:val="99"/>
    <w:semiHidden/>
    <w:locked/>
    <w:rsid w:val="00801E19"/>
    <w:rPr>
      <w:rFonts w:cs="Times New Roman"/>
      <w:kern w:val="0"/>
      <w:sz w:val="20"/>
      <w:szCs w:val="20"/>
      <w:lang w:val="en-AU" w:eastAsia="en-GB"/>
    </w:rPr>
  </w:style>
  <w:style w:type="paragraph" w:styleId="a5">
    <w:name w:val="Title"/>
    <w:basedOn w:val="a"/>
    <w:link w:val="Char0"/>
    <w:uiPriority w:val="99"/>
    <w:qFormat/>
    <w:rsid w:val="00E73C8E"/>
    <w:pPr>
      <w:jc w:val="center"/>
    </w:pPr>
    <w:rPr>
      <w:b/>
      <w:sz w:val="36"/>
    </w:rPr>
  </w:style>
  <w:style w:type="character" w:customStyle="1" w:styleId="Char0">
    <w:name w:val="标题 Char"/>
    <w:link w:val="a5"/>
    <w:uiPriority w:val="99"/>
    <w:locked/>
    <w:rsid w:val="00801E19"/>
    <w:rPr>
      <w:rFonts w:ascii="Cambria" w:hAnsi="Cambria" w:cs="Times New Roman"/>
      <w:b/>
      <w:bCs/>
      <w:kern w:val="0"/>
      <w:sz w:val="32"/>
      <w:szCs w:val="32"/>
      <w:lang w:val="en-AU" w:eastAsia="en-GB"/>
    </w:rPr>
  </w:style>
  <w:style w:type="paragraph" w:styleId="a6">
    <w:name w:val="Body Text Indent"/>
    <w:basedOn w:val="a"/>
    <w:link w:val="Char1"/>
    <w:uiPriority w:val="99"/>
    <w:rsid w:val="00E73C8E"/>
    <w:pPr>
      <w:ind w:left="360"/>
    </w:pPr>
  </w:style>
  <w:style w:type="character" w:customStyle="1" w:styleId="Char1">
    <w:name w:val="正文文本缩进 Char"/>
    <w:link w:val="a6"/>
    <w:uiPriority w:val="99"/>
    <w:semiHidden/>
    <w:locked/>
    <w:rsid w:val="00801E19"/>
    <w:rPr>
      <w:rFonts w:cs="Times New Roman"/>
      <w:kern w:val="0"/>
      <w:sz w:val="20"/>
      <w:szCs w:val="20"/>
      <w:lang w:val="en-AU" w:eastAsia="en-GB"/>
    </w:rPr>
  </w:style>
  <w:style w:type="paragraph" w:styleId="a7">
    <w:name w:val="List Paragraph"/>
    <w:basedOn w:val="a"/>
    <w:uiPriority w:val="99"/>
    <w:qFormat/>
    <w:rsid w:val="00B21BA8"/>
    <w:pPr>
      <w:ind w:left="720"/>
    </w:pPr>
  </w:style>
  <w:style w:type="paragraph" w:styleId="a8">
    <w:name w:val="header"/>
    <w:basedOn w:val="a"/>
    <w:link w:val="Char2"/>
    <w:uiPriority w:val="99"/>
    <w:rsid w:val="00B370F7"/>
    <w:pPr>
      <w:tabs>
        <w:tab w:val="center" w:pos="4513"/>
        <w:tab w:val="right" w:pos="9026"/>
      </w:tabs>
    </w:pPr>
  </w:style>
  <w:style w:type="character" w:customStyle="1" w:styleId="Char2">
    <w:name w:val="页眉 Char"/>
    <w:link w:val="a8"/>
    <w:uiPriority w:val="99"/>
    <w:locked/>
    <w:rsid w:val="00B370F7"/>
    <w:rPr>
      <w:rFonts w:cs="Times New Roman"/>
      <w:sz w:val="24"/>
      <w:lang w:val="en-AU" w:eastAsia="en-GB"/>
    </w:rPr>
  </w:style>
  <w:style w:type="paragraph" w:styleId="a9">
    <w:name w:val="footer"/>
    <w:basedOn w:val="a"/>
    <w:link w:val="Char3"/>
    <w:uiPriority w:val="99"/>
    <w:rsid w:val="00B370F7"/>
    <w:pPr>
      <w:tabs>
        <w:tab w:val="center" w:pos="4513"/>
        <w:tab w:val="right" w:pos="9026"/>
      </w:tabs>
    </w:pPr>
  </w:style>
  <w:style w:type="character" w:customStyle="1" w:styleId="Char3">
    <w:name w:val="页脚 Char"/>
    <w:link w:val="a9"/>
    <w:uiPriority w:val="99"/>
    <w:locked/>
    <w:rsid w:val="00B370F7"/>
    <w:rPr>
      <w:rFonts w:cs="Times New Roman"/>
      <w:sz w:val="24"/>
      <w:lang w:val="en-AU" w:eastAsia="en-GB"/>
    </w:rPr>
  </w:style>
  <w:style w:type="paragraph" w:styleId="aa">
    <w:name w:val="Balloon Text"/>
    <w:basedOn w:val="a"/>
    <w:link w:val="Char4"/>
    <w:uiPriority w:val="99"/>
    <w:rsid w:val="00250D41"/>
    <w:rPr>
      <w:rFonts w:ascii="Tahoma" w:hAnsi="Tahoma" w:cs="Tahoma"/>
      <w:sz w:val="16"/>
      <w:szCs w:val="16"/>
    </w:rPr>
  </w:style>
  <w:style w:type="character" w:customStyle="1" w:styleId="Char4">
    <w:name w:val="批注框文本 Char"/>
    <w:link w:val="aa"/>
    <w:uiPriority w:val="99"/>
    <w:locked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ab">
    <w:name w:val="Placeholder Text"/>
    <w:uiPriority w:val="99"/>
    <w:semiHidden/>
    <w:rsid w:val="00250D41"/>
    <w:rPr>
      <w:rFonts w:cs="Times New Roman"/>
      <w:color w:val="808080"/>
    </w:rPr>
  </w:style>
  <w:style w:type="character" w:styleId="ac">
    <w:name w:val="Hyperlink"/>
    <w:uiPriority w:val="99"/>
    <w:rsid w:val="00250D41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A86C3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aopj@nim.ac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template[1].dot</Template>
  <TotalTime>414</TotalTime>
  <Pages>1</Pages>
  <Words>199</Words>
  <Characters>1136</Characters>
  <Application>Microsoft Office Word</Application>
  <DocSecurity>0</DocSecurity>
  <Lines>9</Lines>
  <Paragraphs>2</Paragraphs>
  <ScaleCrop>false</ScaleCrop>
  <Company>Metrology Society of Australia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subject/>
  <dc:creator>rod.white</dc:creator>
  <cp:keywords/>
  <dc:description/>
  <cp:lastModifiedBy>lich</cp:lastModifiedBy>
  <cp:revision>25</cp:revision>
  <cp:lastPrinted>2015-08-31T03:45:00Z</cp:lastPrinted>
  <dcterms:created xsi:type="dcterms:W3CDTF">2016-02-05T11:50:00Z</dcterms:created>
  <dcterms:modified xsi:type="dcterms:W3CDTF">2016-02-26T03:17:00Z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